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C1" w:rsidRDefault="00441673" w:rsidP="00441673">
      <w:pPr>
        <w:jc w:val="center"/>
        <w:rPr>
          <w:b/>
        </w:rPr>
      </w:pPr>
      <w:r w:rsidRPr="00A05D93">
        <w:rPr>
          <w:b/>
        </w:rPr>
        <w:t>Történelem</w:t>
      </w:r>
    </w:p>
    <w:p w:rsidR="00441673" w:rsidRPr="00A05D93" w:rsidRDefault="00441673" w:rsidP="00441673">
      <w:pPr>
        <w:jc w:val="center"/>
        <w:rPr>
          <w:b/>
        </w:rPr>
      </w:pPr>
      <w:r w:rsidRPr="00A05D93">
        <w:rPr>
          <w:b/>
        </w:rPr>
        <w:t>Érettségi témakörök</w:t>
      </w:r>
    </w:p>
    <w:p w:rsidR="00441673" w:rsidRDefault="00441673" w:rsidP="00441673">
      <w:pPr>
        <w:jc w:val="center"/>
      </w:pPr>
    </w:p>
    <w:p w:rsidR="00441673" w:rsidRDefault="00441673" w:rsidP="00441673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Gazdaság, gazdaságpolitika, anyagi kultúra</w:t>
      </w:r>
    </w:p>
    <w:p w:rsidR="00A05D93" w:rsidRDefault="00A05D93" w:rsidP="00A05D93">
      <w:pPr>
        <w:pStyle w:val="Listaszerbekezds"/>
        <w:numPr>
          <w:ilvl w:val="0"/>
          <w:numId w:val="3"/>
        </w:numPr>
      </w:pPr>
      <w:r>
        <w:t>A nagy földrajzi felfedezések</w:t>
      </w:r>
    </w:p>
    <w:p w:rsidR="00A05D93" w:rsidRDefault="00036C02" w:rsidP="00036C02">
      <w:pPr>
        <w:pStyle w:val="Listaszerbekezds"/>
        <w:numPr>
          <w:ilvl w:val="0"/>
          <w:numId w:val="3"/>
        </w:numPr>
      </w:pPr>
      <w:r>
        <w:t>I.Károly gazdaságpolitikája</w:t>
      </w:r>
    </w:p>
    <w:p w:rsidR="00256779" w:rsidRDefault="00A05D93" w:rsidP="00256779">
      <w:pPr>
        <w:pStyle w:val="Listaszerbekezds"/>
        <w:numPr>
          <w:ilvl w:val="0"/>
          <w:numId w:val="3"/>
        </w:numPr>
      </w:pPr>
      <w:r>
        <w:t xml:space="preserve">Üzemszervezési formák: céh, </w:t>
      </w:r>
      <w:proofErr w:type="gramStart"/>
      <w:r>
        <w:t>manufaktúra</w:t>
      </w:r>
      <w:proofErr w:type="gramEnd"/>
      <w:r>
        <w:t>, gyár</w:t>
      </w:r>
    </w:p>
    <w:p w:rsidR="00A05D93" w:rsidRPr="00A05D93" w:rsidRDefault="00A05D93" w:rsidP="00A05D93">
      <w:pPr>
        <w:pStyle w:val="Listaszerbekezds"/>
        <w:ind w:left="1440"/>
      </w:pPr>
    </w:p>
    <w:p w:rsidR="00441673" w:rsidRDefault="00441673" w:rsidP="00441673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Népesség, település, életmód</w:t>
      </w:r>
    </w:p>
    <w:p w:rsidR="00A05D93" w:rsidRDefault="00A05D93" w:rsidP="00256779">
      <w:pPr>
        <w:pStyle w:val="Listaszerbekezds"/>
        <w:numPr>
          <w:ilvl w:val="0"/>
          <w:numId w:val="3"/>
        </w:numPr>
      </w:pPr>
      <w:r>
        <w:t>Demográfiai változások a XVIII. századi Magyarországon</w:t>
      </w:r>
    </w:p>
    <w:p w:rsidR="00974852" w:rsidRDefault="00256779" w:rsidP="00974852">
      <w:pPr>
        <w:pStyle w:val="Listaszerbekezds"/>
        <w:numPr>
          <w:ilvl w:val="0"/>
          <w:numId w:val="3"/>
        </w:numPr>
        <w:rPr>
          <w:color w:val="000000" w:themeColor="text1"/>
        </w:rPr>
      </w:pPr>
      <w:r w:rsidRPr="00974852">
        <w:rPr>
          <w:color w:val="000000" w:themeColor="text1"/>
        </w:rPr>
        <w:t xml:space="preserve">Az egypárti diktatúra működése, mindennapi </w:t>
      </w:r>
      <w:proofErr w:type="gramStart"/>
      <w:r w:rsidRPr="00974852">
        <w:rPr>
          <w:color w:val="000000" w:themeColor="text1"/>
        </w:rPr>
        <w:t xml:space="preserve">élet </w:t>
      </w:r>
      <w:r w:rsidR="00A05D93" w:rsidRPr="00974852">
        <w:rPr>
          <w:color w:val="000000" w:themeColor="text1"/>
        </w:rPr>
        <w:t xml:space="preserve"> az</w:t>
      </w:r>
      <w:proofErr w:type="gramEnd"/>
      <w:r w:rsidR="00A05D93" w:rsidRPr="00974852">
        <w:rPr>
          <w:color w:val="000000" w:themeColor="text1"/>
        </w:rPr>
        <w:t xml:space="preserve"> 1950-es években</w:t>
      </w:r>
    </w:p>
    <w:p w:rsidR="00A05D93" w:rsidRPr="00974852" w:rsidRDefault="00A05D93" w:rsidP="00974852">
      <w:pPr>
        <w:pStyle w:val="Listaszerbekezds"/>
        <w:numPr>
          <w:ilvl w:val="0"/>
          <w:numId w:val="3"/>
        </w:numPr>
        <w:rPr>
          <w:color w:val="000000" w:themeColor="text1"/>
        </w:rPr>
      </w:pPr>
      <w:r w:rsidRPr="00974852">
        <w:t>Életmód és mindennapok a Kádár-rendszerben</w:t>
      </w:r>
    </w:p>
    <w:p w:rsidR="00A05D93" w:rsidRPr="00A05D93" w:rsidRDefault="00A05D93" w:rsidP="00A05D93">
      <w:pPr>
        <w:pStyle w:val="Listaszerbekezds"/>
        <w:ind w:left="1440"/>
      </w:pPr>
    </w:p>
    <w:p w:rsidR="00441673" w:rsidRDefault="00441673" w:rsidP="00441673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Egyén, közösség, társadalom</w:t>
      </w:r>
    </w:p>
    <w:p w:rsidR="00A05D93" w:rsidRDefault="00036C02" w:rsidP="00A05D93">
      <w:pPr>
        <w:pStyle w:val="Listaszerbekezds"/>
        <w:numPr>
          <w:ilvl w:val="0"/>
          <w:numId w:val="3"/>
        </w:numPr>
      </w:pPr>
      <w:r>
        <w:t>A görög-római hitvilág</w:t>
      </w:r>
    </w:p>
    <w:p w:rsidR="00A05D93" w:rsidRPr="00974852" w:rsidRDefault="00A05D93" w:rsidP="00A05D93">
      <w:pPr>
        <w:pStyle w:val="Listaszerbekezds"/>
        <w:numPr>
          <w:ilvl w:val="0"/>
          <w:numId w:val="3"/>
        </w:numPr>
      </w:pPr>
      <w:r w:rsidRPr="00974852">
        <w:t xml:space="preserve">Az államalapítás, Géza és István </w:t>
      </w:r>
    </w:p>
    <w:p w:rsidR="00A05D93" w:rsidRDefault="00A05D93" w:rsidP="00A05D93">
      <w:pPr>
        <w:pStyle w:val="Listaszerbekezds"/>
        <w:numPr>
          <w:ilvl w:val="0"/>
          <w:numId w:val="3"/>
        </w:numPr>
      </w:pPr>
      <w:r>
        <w:t>A reformáció</w:t>
      </w:r>
    </w:p>
    <w:p w:rsidR="00A05D93" w:rsidRPr="00974852" w:rsidRDefault="00A05D93" w:rsidP="00A05D93">
      <w:pPr>
        <w:pStyle w:val="Listaszerbekezds"/>
        <w:numPr>
          <w:ilvl w:val="0"/>
          <w:numId w:val="3"/>
        </w:numPr>
      </w:pPr>
      <w:r w:rsidRPr="00974852">
        <w:t>Széchenyi István programja és politikai tevékenysége</w:t>
      </w:r>
    </w:p>
    <w:p w:rsidR="00A05D93" w:rsidRPr="00A05D93" w:rsidRDefault="00A05D93" w:rsidP="00A05D93">
      <w:pPr>
        <w:pStyle w:val="Listaszerbekezds"/>
        <w:ind w:left="1440"/>
      </w:pPr>
    </w:p>
    <w:p w:rsidR="00441673" w:rsidRDefault="00441673" w:rsidP="00441673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Politikai berendezkedés a modern korban</w:t>
      </w:r>
    </w:p>
    <w:p w:rsidR="00A05D93" w:rsidRDefault="00A05D93" w:rsidP="00A05D93">
      <w:pPr>
        <w:pStyle w:val="Listaszerbekezds"/>
        <w:numPr>
          <w:ilvl w:val="0"/>
          <w:numId w:val="3"/>
        </w:numPr>
      </w:pPr>
      <w:r>
        <w:t>Magyarország választási rendszere és törvényhozása</w:t>
      </w:r>
    </w:p>
    <w:p w:rsidR="00A05D93" w:rsidRDefault="00F1139F" w:rsidP="00A05D93">
      <w:pPr>
        <w:pStyle w:val="Listaszerbekezds"/>
        <w:numPr>
          <w:ilvl w:val="0"/>
          <w:numId w:val="3"/>
        </w:numPr>
      </w:pPr>
      <w:r>
        <w:t>Emberi és á</w:t>
      </w:r>
      <w:r w:rsidR="00A05D93">
        <w:t>llampolgári jogok Magyarországon</w:t>
      </w:r>
    </w:p>
    <w:p w:rsidR="00A05D93" w:rsidRPr="00A05D93" w:rsidRDefault="00A05D93" w:rsidP="00A05D93">
      <w:pPr>
        <w:pStyle w:val="Listaszerbekezds"/>
        <w:ind w:left="1440"/>
      </w:pPr>
    </w:p>
    <w:p w:rsidR="00441673" w:rsidRDefault="00441673" w:rsidP="00441673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Politikai intézmények, eszmék, ideológiák</w:t>
      </w:r>
    </w:p>
    <w:p w:rsidR="00A05D93" w:rsidRDefault="00A05D93" w:rsidP="00A05D93">
      <w:pPr>
        <w:pStyle w:val="Listaszerbekezds"/>
        <w:numPr>
          <w:ilvl w:val="0"/>
          <w:numId w:val="3"/>
        </w:numPr>
      </w:pPr>
      <w:r>
        <w:t>A felvilágosodás</w:t>
      </w:r>
    </w:p>
    <w:p w:rsidR="00A05D93" w:rsidRPr="00974852" w:rsidRDefault="00A05D93" w:rsidP="00A05D93">
      <w:pPr>
        <w:pStyle w:val="Listaszerbekezds"/>
        <w:numPr>
          <w:ilvl w:val="0"/>
          <w:numId w:val="3"/>
        </w:numPr>
      </w:pPr>
      <w:r w:rsidRPr="00974852">
        <w:t>A kiegyezéshez vezető út</w:t>
      </w:r>
    </w:p>
    <w:p w:rsidR="00A05D93" w:rsidRDefault="00A05D93" w:rsidP="00A05D93">
      <w:pPr>
        <w:pStyle w:val="Listaszerbekezds"/>
        <w:numPr>
          <w:ilvl w:val="0"/>
          <w:numId w:val="3"/>
        </w:numPr>
      </w:pPr>
      <w:r>
        <w:t>A nemzetiszocializmus</w:t>
      </w:r>
    </w:p>
    <w:p w:rsidR="00A05D93" w:rsidRDefault="00A05D93" w:rsidP="00A05D93">
      <w:pPr>
        <w:pStyle w:val="Listaszerbekezds"/>
        <w:numPr>
          <w:ilvl w:val="0"/>
          <w:numId w:val="3"/>
        </w:numPr>
      </w:pPr>
      <w:r>
        <w:t>A bolsevizmus</w:t>
      </w:r>
    </w:p>
    <w:p w:rsidR="00A05D93" w:rsidRPr="00A05D93" w:rsidRDefault="00A05D93" w:rsidP="00A05D93">
      <w:pPr>
        <w:pStyle w:val="Listaszerbekezds"/>
        <w:ind w:left="1440"/>
      </w:pPr>
    </w:p>
    <w:p w:rsidR="00441673" w:rsidRDefault="00441673" w:rsidP="00441673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Nemzetközi együttműködés és konfliktusok</w:t>
      </w:r>
    </w:p>
    <w:p w:rsidR="00A05D93" w:rsidRDefault="00A05D93" w:rsidP="00A05D93">
      <w:pPr>
        <w:pStyle w:val="Listaszerbekezds"/>
        <w:numPr>
          <w:ilvl w:val="0"/>
          <w:numId w:val="3"/>
        </w:numPr>
      </w:pPr>
      <w:r>
        <w:t>A tatárjárás</w:t>
      </w:r>
    </w:p>
    <w:p w:rsidR="00A05D93" w:rsidRPr="00974852" w:rsidRDefault="00A05D93" w:rsidP="00A05D93">
      <w:pPr>
        <w:pStyle w:val="Listaszerbekezds"/>
        <w:numPr>
          <w:ilvl w:val="0"/>
          <w:numId w:val="3"/>
        </w:numPr>
      </w:pPr>
      <w:r w:rsidRPr="00974852">
        <w:t>Az 1848-49-es szabadságharc</w:t>
      </w:r>
    </w:p>
    <w:p w:rsidR="00A05D93" w:rsidRDefault="00A05D93" w:rsidP="00A05D93">
      <w:pPr>
        <w:pStyle w:val="Listaszerbekezds"/>
        <w:numPr>
          <w:ilvl w:val="0"/>
          <w:numId w:val="3"/>
        </w:numPr>
      </w:pPr>
      <w:r>
        <w:t>A trianoni béke</w:t>
      </w:r>
    </w:p>
    <w:p w:rsidR="00A05D93" w:rsidRDefault="00A05D93" w:rsidP="00A05D93">
      <w:pPr>
        <w:pStyle w:val="Listaszerbekezds"/>
        <w:numPr>
          <w:ilvl w:val="0"/>
          <w:numId w:val="3"/>
        </w:numPr>
      </w:pPr>
      <w:r>
        <w:t>Magyarország szerepe a 2. világháborúban</w:t>
      </w:r>
    </w:p>
    <w:p w:rsidR="00A05D93" w:rsidRDefault="00036C02" w:rsidP="00A05D93">
      <w:r>
        <w:t>2023</w:t>
      </w:r>
      <w:bookmarkStart w:id="0" w:name="_GoBack"/>
      <w:bookmarkEnd w:id="0"/>
      <w:r w:rsidR="00B1725E">
        <w:t>. január 10.</w:t>
      </w:r>
    </w:p>
    <w:p w:rsidR="00A05D93" w:rsidRPr="00A05D93" w:rsidRDefault="00A05D93" w:rsidP="00A05D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Kovács Mira</w:t>
      </w:r>
    </w:p>
    <w:p w:rsidR="00441673" w:rsidRDefault="00441673" w:rsidP="00441673">
      <w:pPr>
        <w:jc w:val="center"/>
      </w:pPr>
    </w:p>
    <w:p w:rsidR="00441673" w:rsidRPr="00441673" w:rsidRDefault="00441673" w:rsidP="00441673">
      <w:pPr>
        <w:rPr>
          <w:b/>
        </w:rPr>
      </w:pPr>
    </w:p>
    <w:sectPr w:rsidR="00441673" w:rsidRPr="0044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7E2"/>
    <w:multiLevelType w:val="hybridMultilevel"/>
    <w:tmpl w:val="C102F3A0"/>
    <w:lvl w:ilvl="0" w:tplc="268A02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FA53AF"/>
    <w:multiLevelType w:val="hybridMultilevel"/>
    <w:tmpl w:val="F9C468A8"/>
    <w:lvl w:ilvl="0" w:tplc="5596C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C6036"/>
    <w:multiLevelType w:val="hybridMultilevel"/>
    <w:tmpl w:val="CA1AC99E"/>
    <w:lvl w:ilvl="0" w:tplc="825ED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E6651"/>
    <w:multiLevelType w:val="hybridMultilevel"/>
    <w:tmpl w:val="1AB03EAC"/>
    <w:lvl w:ilvl="0" w:tplc="9168B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021249"/>
    <w:multiLevelType w:val="hybridMultilevel"/>
    <w:tmpl w:val="C56E9162"/>
    <w:lvl w:ilvl="0" w:tplc="2A22E5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20337C"/>
    <w:multiLevelType w:val="hybridMultilevel"/>
    <w:tmpl w:val="A3E062D0"/>
    <w:lvl w:ilvl="0" w:tplc="D5C46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4D2973"/>
    <w:multiLevelType w:val="hybridMultilevel"/>
    <w:tmpl w:val="C44C1B3A"/>
    <w:lvl w:ilvl="0" w:tplc="D430D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3"/>
    <w:rsid w:val="00036C02"/>
    <w:rsid w:val="00103CA6"/>
    <w:rsid w:val="001500DD"/>
    <w:rsid w:val="001C4B65"/>
    <w:rsid w:val="001C6BCE"/>
    <w:rsid w:val="00256779"/>
    <w:rsid w:val="00363087"/>
    <w:rsid w:val="0043394A"/>
    <w:rsid w:val="00441673"/>
    <w:rsid w:val="00515BC9"/>
    <w:rsid w:val="00892390"/>
    <w:rsid w:val="0096493D"/>
    <w:rsid w:val="00974852"/>
    <w:rsid w:val="00A05D93"/>
    <w:rsid w:val="00B1725E"/>
    <w:rsid w:val="00B561B5"/>
    <w:rsid w:val="00DE40C0"/>
    <w:rsid w:val="00EB7202"/>
    <w:rsid w:val="00F1139F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734E"/>
  <w15:chartTrackingRefBased/>
  <w15:docId w15:val="{54BD2B77-6044-4BC3-97FE-7BA1E0FB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167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Kovács</dc:creator>
  <cp:keywords/>
  <dc:description/>
  <cp:lastModifiedBy>Mira Kovács</cp:lastModifiedBy>
  <cp:revision>2</cp:revision>
  <cp:lastPrinted>2022-05-04T06:50:00Z</cp:lastPrinted>
  <dcterms:created xsi:type="dcterms:W3CDTF">2023-01-15T17:34:00Z</dcterms:created>
  <dcterms:modified xsi:type="dcterms:W3CDTF">2023-01-15T17:34:00Z</dcterms:modified>
</cp:coreProperties>
</file>